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301B4" w14:textId="77777777" w:rsidR="00951016" w:rsidRPr="00B16CC8" w:rsidRDefault="00951016" w:rsidP="00270C96">
      <w:pPr>
        <w:snapToGrid w:val="0"/>
        <w:spacing w:line="460" w:lineRule="exact"/>
        <w:jc w:val="center"/>
        <w:rPr>
          <w:rFonts w:eastAsia="標楷體"/>
          <w:b/>
          <w:color w:val="000000"/>
          <w:sz w:val="32"/>
        </w:rPr>
      </w:pPr>
      <w:bookmarkStart w:id="0" w:name="_GoBack"/>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bookmarkEnd w:id="0"/>
    </w:p>
    <w:p w14:paraId="220301B5" w14:textId="77777777" w:rsidR="003E2051" w:rsidRPr="002622C8" w:rsidRDefault="003E2051" w:rsidP="00270C96">
      <w:pPr>
        <w:snapToGrid w:val="0"/>
        <w:spacing w:line="460" w:lineRule="exact"/>
        <w:jc w:val="both"/>
        <w:rPr>
          <w:rFonts w:eastAsia="標楷體"/>
          <w:b/>
          <w:color w:val="000000"/>
          <w:sz w:val="16"/>
          <w:szCs w:val="16"/>
        </w:rPr>
      </w:pPr>
    </w:p>
    <w:p w14:paraId="220301B6" w14:textId="77777777"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w:t>
      </w:r>
      <w:proofErr w:type="gramStart"/>
      <w:r w:rsidR="00BC570D" w:rsidRPr="00B16CC8">
        <w:rPr>
          <w:rFonts w:eastAsia="標楷體"/>
          <w:color w:val="000000"/>
          <w:sz w:val="28"/>
        </w:rPr>
        <w:t>介</w:t>
      </w:r>
      <w:proofErr w:type="gramEnd"/>
      <w:r w:rsidR="00BC570D" w:rsidRPr="00B16CC8">
        <w:rPr>
          <w:rFonts w:eastAsia="標楷體"/>
          <w:color w:val="000000"/>
          <w:sz w:val="28"/>
        </w:rPr>
        <w:t>聘辦法</w:t>
      </w:r>
      <w:r w:rsidR="00233BDA" w:rsidRPr="00B16CC8">
        <w:rPr>
          <w:rFonts w:eastAsia="標楷體"/>
          <w:color w:val="000000"/>
          <w:sz w:val="28"/>
        </w:rPr>
        <w:t>等</w:t>
      </w:r>
      <w:r w:rsidRPr="00B16CC8">
        <w:rPr>
          <w:rFonts w:eastAsia="標楷體"/>
          <w:color w:val="000000"/>
          <w:sz w:val="28"/>
        </w:rPr>
        <w:t>。</w:t>
      </w:r>
    </w:p>
    <w:p w14:paraId="220301B7" w14:textId="77777777"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14:paraId="220301B8" w14:textId="77777777"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w:t>
      </w:r>
      <w:proofErr w:type="gramStart"/>
      <w:r w:rsidR="00EB4DCF" w:rsidRPr="00B16CC8">
        <w:rPr>
          <w:rFonts w:eastAsia="標楷體" w:hint="eastAsia"/>
          <w:color w:val="000000"/>
          <w:sz w:val="28"/>
        </w:rPr>
        <w:t>一</w:t>
      </w:r>
      <w:proofErr w:type="gramEnd"/>
      <w:r w:rsidRPr="00B16CC8">
        <w:rPr>
          <w:rFonts w:eastAsia="標楷體"/>
          <w:color w:val="000000"/>
          <w:sz w:val="28"/>
        </w:rPr>
        <w:t>：</w:t>
      </w:r>
    </w:p>
    <w:p w14:paraId="220301B9" w14:textId="77777777"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14:paraId="220301BA" w14:textId="77777777"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14:paraId="220301BB" w14:textId="77777777"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14:paraId="220301BC" w14:textId="77777777"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偏遠類型學校。</w:t>
      </w:r>
    </w:p>
    <w:p w14:paraId="220301BD" w14:textId="77777777"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w:t>
      </w:r>
      <w:proofErr w:type="gramStart"/>
      <w:r w:rsidRPr="00B16CC8">
        <w:rPr>
          <w:rFonts w:eastAsia="標楷體" w:hint="eastAsia"/>
          <w:color w:val="000000"/>
          <w:sz w:val="28"/>
        </w:rPr>
        <w:t>採</w:t>
      </w:r>
      <w:proofErr w:type="gramEnd"/>
      <w:r w:rsidRPr="00B16CC8">
        <w:rPr>
          <w:rFonts w:eastAsia="標楷體" w:hint="eastAsia"/>
          <w:color w:val="000000"/>
          <w:sz w:val="28"/>
        </w:rPr>
        <w:t>計為國民中學一級單位主管之學校行政工作年資</w:t>
      </w:r>
      <w:r w:rsidR="00037E44" w:rsidRPr="00B16CC8">
        <w:rPr>
          <w:rFonts w:eastAsia="標楷體"/>
          <w:color w:val="000000"/>
          <w:sz w:val="28"/>
        </w:rPr>
        <w:t>。</w:t>
      </w:r>
    </w:p>
    <w:p w14:paraId="220301BE" w14:textId="77777777"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w:t>
      </w:r>
      <w:proofErr w:type="gramStart"/>
      <w:r w:rsidR="00EB4DCF" w:rsidRPr="00B16CC8">
        <w:rPr>
          <w:rFonts w:eastAsia="標楷體" w:hint="eastAsia"/>
          <w:color w:val="000000"/>
          <w:sz w:val="28"/>
        </w:rPr>
        <w:t>一</w:t>
      </w:r>
      <w:proofErr w:type="gramEnd"/>
      <w:r w:rsidR="00951016" w:rsidRPr="00B16CC8">
        <w:rPr>
          <w:rFonts w:eastAsia="標楷體"/>
          <w:color w:val="000000"/>
          <w:sz w:val="28"/>
        </w:rPr>
        <w:t>：</w:t>
      </w:r>
    </w:p>
    <w:p w14:paraId="220301BF" w14:textId="77777777"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14:paraId="220301C0" w14:textId="77777777"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14:paraId="220301C1" w14:textId="77777777"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14:paraId="220301C2" w14:textId="77777777"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14:paraId="220301C3" w14:textId="77777777"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w:t>
      </w:r>
      <w:proofErr w:type="gramStart"/>
      <w:r w:rsidRPr="00B16CC8">
        <w:rPr>
          <w:rFonts w:eastAsia="標楷體"/>
          <w:color w:val="000000"/>
          <w:sz w:val="28"/>
        </w:rPr>
        <w:t>採</w:t>
      </w:r>
      <w:proofErr w:type="gramEnd"/>
      <w:r w:rsidRPr="00B16CC8">
        <w:rPr>
          <w:rFonts w:eastAsia="標楷體"/>
          <w:color w:val="000000"/>
          <w:sz w:val="28"/>
        </w:rPr>
        <w:t>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14:paraId="220301C4" w14:textId="77777777"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w:t>
      </w:r>
      <w:proofErr w:type="gramStart"/>
      <w:r w:rsidRPr="00B16CC8">
        <w:rPr>
          <w:rFonts w:eastAsia="標楷體"/>
          <w:color w:val="000000"/>
          <w:sz w:val="28"/>
        </w:rPr>
        <w:t>一</w:t>
      </w:r>
      <w:proofErr w:type="gramEnd"/>
      <w:r w:rsidRPr="00B16CC8">
        <w:rPr>
          <w:rFonts w:eastAsia="標楷體"/>
          <w:color w:val="000000"/>
          <w:sz w:val="28"/>
        </w:rPr>
        <w:t>：</w:t>
      </w:r>
    </w:p>
    <w:p w14:paraId="220301C5" w14:textId="77777777"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w:t>
      </w:r>
      <w:proofErr w:type="gramStart"/>
      <w:r w:rsidRPr="00B16CC8">
        <w:rPr>
          <w:rFonts w:eastAsia="標楷體"/>
          <w:color w:val="000000"/>
          <w:sz w:val="28"/>
        </w:rPr>
        <w:t>一</w:t>
      </w:r>
      <w:proofErr w:type="gramEnd"/>
      <w:r w:rsidRPr="00B16CC8">
        <w:rPr>
          <w:rFonts w:eastAsia="標楷體"/>
          <w:color w:val="000000"/>
          <w:sz w:val="28"/>
        </w:rPr>
        <w:t>。</w:t>
      </w:r>
    </w:p>
    <w:p w14:paraId="220301C6" w14:textId="77777777"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14:paraId="220301C7" w14:textId="77777777"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w:t>
      </w:r>
      <w:proofErr w:type="gramStart"/>
      <w:r w:rsidRPr="00B16CC8">
        <w:rPr>
          <w:rFonts w:eastAsia="標楷體"/>
          <w:color w:val="000000"/>
          <w:sz w:val="28"/>
        </w:rPr>
        <w:t>介</w:t>
      </w:r>
      <w:proofErr w:type="gramEnd"/>
      <w:r w:rsidRPr="00B16CC8">
        <w:rPr>
          <w:rFonts w:eastAsia="標楷體"/>
          <w:color w:val="000000"/>
          <w:sz w:val="28"/>
        </w:rPr>
        <w:t>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14:paraId="220301C8" w14:textId="77777777"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14:paraId="220301C9" w14:textId="77777777" w:rsidR="00E96CB4" w:rsidRPr="00B16CC8" w:rsidRDefault="00A860F3" w:rsidP="00270C96">
      <w:pPr>
        <w:numPr>
          <w:ilvl w:val="1"/>
          <w:numId w:val="3"/>
        </w:numPr>
        <w:snapToGrid w:val="0"/>
        <w:spacing w:line="460" w:lineRule="exact"/>
        <w:jc w:val="both"/>
        <w:rPr>
          <w:rFonts w:eastAsia="標楷體"/>
          <w:color w:val="000000"/>
          <w:sz w:val="28"/>
        </w:rPr>
      </w:pPr>
      <w:proofErr w:type="gramStart"/>
      <w:r w:rsidRPr="00B16CC8">
        <w:rPr>
          <w:rFonts w:eastAsia="標楷體"/>
          <w:color w:val="000000"/>
          <w:sz w:val="28"/>
        </w:rPr>
        <w:t>採</w:t>
      </w:r>
      <w:proofErr w:type="gramEnd"/>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14:paraId="220301CA" w14:textId="77777777"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14:paraId="220301CB" w14:textId="77777777"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w:t>
      </w:r>
      <w:proofErr w:type="gramStart"/>
      <w:r w:rsidR="00233BDA" w:rsidRPr="00B16CC8">
        <w:rPr>
          <w:rFonts w:eastAsia="標楷體" w:hint="eastAsia"/>
          <w:color w:val="000000"/>
          <w:sz w:val="28"/>
        </w:rPr>
        <w:t>固湖灣</w:t>
      </w:r>
      <w:proofErr w:type="gramEnd"/>
      <w:r w:rsidR="00233BDA" w:rsidRPr="00B16CC8">
        <w:rPr>
          <w:rFonts w:eastAsia="標楷體" w:hint="eastAsia"/>
          <w:color w:val="000000"/>
          <w:sz w:val="28"/>
        </w:rPr>
        <w:t>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14:paraId="220301CC" w14:textId="77777777"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14:paraId="220301CD" w14:textId="77777777"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14:paraId="220301CE" w14:textId="77777777"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14:paraId="220301CF" w14:textId="77777777"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14:paraId="220301D0" w14:textId="77777777"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14:paraId="220301D1" w14:textId="77777777"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proofErr w:type="gramStart"/>
      <w:r w:rsidR="0046277B" w:rsidRPr="00B16CC8">
        <w:rPr>
          <w:rFonts w:eastAsia="標楷體"/>
          <w:color w:val="000000"/>
          <w:sz w:val="28"/>
        </w:rPr>
        <w:t>分貼於</w:t>
      </w:r>
      <w:proofErr w:type="gramEnd"/>
      <w:r w:rsidR="0046277B" w:rsidRPr="00B16CC8">
        <w:rPr>
          <w:rFonts w:eastAsia="標楷體"/>
          <w:color w:val="000000"/>
          <w:sz w:val="28"/>
        </w:rPr>
        <w:t>履歷表、准考證上</w:t>
      </w:r>
      <w:r w:rsidR="0046277B" w:rsidRPr="00B16CC8">
        <w:rPr>
          <w:rFonts w:eastAsia="標楷體" w:hint="eastAsia"/>
          <w:color w:val="000000"/>
          <w:sz w:val="28"/>
        </w:rPr>
        <w:t>)</w:t>
      </w:r>
      <w:r w:rsidR="00951016" w:rsidRPr="00B16CC8">
        <w:rPr>
          <w:rFonts w:eastAsia="標楷體"/>
          <w:color w:val="000000"/>
          <w:sz w:val="28"/>
        </w:rPr>
        <w:t>。</w:t>
      </w:r>
    </w:p>
    <w:p w14:paraId="220301D2" w14:textId="77777777"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w:t>
      </w:r>
      <w:proofErr w:type="gramStart"/>
      <w:r w:rsidR="001343B6" w:rsidRPr="00270C96">
        <w:rPr>
          <w:rFonts w:eastAsia="標楷體" w:hint="eastAsia"/>
          <w:color w:val="000000"/>
          <w:sz w:val="28"/>
        </w:rPr>
        <w:t>上如勾選</w:t>
      </w:r>
      <w:proofErr w:type="gramEnd"/>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proofErr w:type="gramStart"/>
      <w:r w:rsidR="00270C96">
        <w:rPr>
          <w:rFonts w:eastAsia="標楷體" w:hint="eastAsia"/>
          <w:color w:val="000000"/>
          <w:sz w:val="28"/>
        </w:rPr>
        <w:t>經由</w:t>
      </w:r>
      <w:r w:rsidR="001343B6" w:rsidRPr="00270C96">
        <w:rPr>
          <w:rFonts w:eastAsia="標楷體" w:hint="eastAsia"/>
          <w:color w:val="000000"/>
          <w:sz w:val="28"/>
        </w:rPr>
        <w:t>戶</w:t>
      </w:r>
      <w:proofErr w:type="gramEnd"/>
      <w:r w:rsidR="001343B6" w:rsidRPr="00270C96">
        <w:rPr>
          <w:rFonts w:eastAsia="標楷體" w:hint="eastAsia"/>
          <w:color w:val="000000"/>
          <w:sz w:val="28"/>
        </w:rPr>
        <w:t>役政系統方式取得證明，另依查證結果辦理筆試階段加分作業。</w:t>
      </w:r>
    </w:p>
    <w:p w14:paraId="220301D3" w14:textId="77777777"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w:t>
      </w:r>
      <w:proofErr w:type="gramStart"/>
      <w:r w:rsidR="00BB7FA5">
        <w:rPr>
          <w:rFonts w:eastAsia="標楷體" w:hint="eastAsia"/>
          <w:color w:val="000000"/>
          <w:sz w:val="28"/>
        </w:rPr>
        <w:t>俾</w:t>
      </w:r>
      <w:proofErr w:type="gramEnd"/>
      <w:r w:rsidR="00BB7FA5">
        <w:rPr>
          <w:rFonts w:eastAsia="標楷體" w:hint="eastAsia"/>
          <w:color w:val="000000"/>
          <w:sz w:val="28"/>
        </w:rPr>
        <w:t>利</w:t>
      </w:r>
      <w:proofErr w:type="gramStart"/>
      <w:r w:rsidR="00BB7FA5">
        <w:rPr>
          <w:rFonts w:eastAsia="標楷體" w:hint="eastAsia"/>
          <w:color w:val="000000"/>
          <w:sz w:val="28"/>
        </w:rPr>
        <w:t>採</w:t>
      </w:r>
      <w:proofErr w:type="gramEnd"/>
      <w:r w:rsidR="00BB7FA5">
        <w:rPr>
          <w:rFonts w:eastAsia="標楷體" w:hint="eastAsia"/>
          <w:color w:val="000000"/>
          <w:sz w:val="28"/>
        </w:rPr>
        <w:t>計積分之認定</w:t>
      </w:r>
      <w:r w:rsidRPr="00162580">
        <w:rPr>
          <w:rFonts w:eastAsia="標楷體" w:hint="eastAsia"/>
          <w:color w:val="000000"/>
          <w:sz w:val="28"/>
        </w:rPr>
        <w:t>。</w:t>
      </w:r>
    </w:p>
    <w:p w14:paraId="220301D4" w14:textId="77777777"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14:paraId="220301D5" w14:textId="77777777"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14:paraId="220301D6" w14:textId="77777777"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14:paraId="220301D7" w14:textId="77777777"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w:t>
      </w:r>
      <w:proofErr w:type="gramStart"/>
      <w:r w:rsidR="009B6EDD" w:rsidRPr="00B16CC8">
        <w:rPr>
          <w:rFonts w:eastAsia="標楷體" w:hint="eastAsia"/>
          <w:color w:val="000000"/>
          <w:sz w:val="28"/>
        </w:rPr>
        <w:t>備妥</w:t>
      </w:r>
      <w:r w:rsidR="009B6EDD" w:rsidRPr="00B16CC8">
        <w:rPr>
          <w:rFonts w:eastAsia="標楷體"/>
          <w:color w:val="000000"/>
          <w:sz w:val="28"/>
        </w:rPr>
        <w:t>書明</w:t>
      </w:r>
      <w:proofErr w:type="gramEnd"/>
      <w:r w:rsidR="009B6EDD" w:rsidRPr="00B16CC8">
        <w:rPr>
          <w:rFonts w:eastAsia="標楷體"/>
          <w:color w:val="000000"/>
          <w:sz w:val="28"/>
        </w:rPr>
        <w:t>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14:paraId="220301D8" w14:textId="77777777"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14:paraId="220301D9" w14:textId="77777777"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14:paraId="220301DA" w14:textId="77777777"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proofErr w:type="gramStart"/>
      <w:r w:rsidRPr="00B16CC8">
        <w:rPr>
          <w:rFonts w:eastAsia="標楷體"/>
          <w:color w:val="000000"/>
          <w:sz w:val="28"/>
        </w:rPr>
        <w:t>﹪</w:t>
      </w:r>
      <w:proofErr w:type="gramEnd"/>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proofErr w:type="gramStart"/>
      <w:r w:rsidRPr="00B16CC8">
        <w:rPr>
          <w:rFonts w:eastAsia="標楷體"/>
          <w:color w:val="000000"/>
          <w:sz w:val="28"/>
        </w:rPr>
        <w:t>﹪</w:t>
      </w:r>
      <w:proofErr w:type="gramEnd"/>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proofErr w:type="gramStart"/>
      <w:r w:rsidRPr="00B16CC8">
        <w:rPr>
          <w:rFonts w:eastAsia="標楷體"/>
          <w:color w:val="000000"/>
          <w:sz w:val="28"/>
        </w:rPr>
        <w:t>﹪</w:t>
      </w:r>
      <w:proofErr w:type="gramEnd"/>
      <w:r w:rsidR="00A51576" w:rsidRPr="00B16CC8">
        <w:rPr>
          <w:rFonts w:eastAsia="標楷體"/>
          <w:color w:val="000000"/>
          <w:sz w:val="28"/>
        </w:rPr>
        <w:t>。</w:t>
      </w:r>
    </w:p>
    <w:p w14:paraId="220301DB" w14:textId="77777777"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14:paraId="220301DC" w14:textId="77777777"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14:paraId="220301DD" w14:textId="77777777"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14:paraId="220301DE" w14:textId="77777777"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w:t>
      </w:r>
      <w:proofErr w:type="gramStart"/>
      <w:r w:rsidR="00162580" w:rsidRPr="00162580">
        <w:rPr>
          <w:rFonts w:eastAsia="標楷體" w:hAnsi="標楷體" w:hint="eastAsia"/>
          <w:sz w:val="28"/>
        </w:rPr>
        <w:t>加總同分</w:t>
      </w:r>
      <w:proofErr w:type="gramEnd"/>
      <w:r w:rsidR="00162580" w:rsidRPr="00162580">
        <w:rPr>
          <w:rFonts w:eastAsia="標楷體" w:hAnsi="標楷體" w:hint="eastAsia"/>
          <w:sz w:val="28"/>
        </w:rPr>
        <w:t>者，則增額錄取進入第二階段。</w:t>
      </w:r>
    </w:p>
    <w:p w14:paraId="220301DF" w14:textId="77777777"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w:t>
      </w:r>
      <w:proofErr w:type="gramStart"/>
      <w:r w:rsidRPr="00B16CC8">
        <w:rPr>
          <w:rFonts w:eastAsia="標楷體"/>
          <w:color w:val="000000"/>
          <w:sz w:val="28"/>
        </w:rPr>
        <w:t>不</w:t>
      </w:r>
      <w:proofErr w:type="gramEnd"/>
      <w:r w:rsidRPr="00B16CC8">
        <w:rPr>
          <w:rFonts w:eastAsia="標楷體"/>
          <w:color w:val="000000"/>
          <w:sz w:val="28"/>
        </w:rPr>
        <w:t>足額錄取。</w:t>
      </w:r>
    </w:p>
    <w:p w14:paraId="220301E0" w14:textId="77777777"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14:paraId="220301E1" w14:textId="77777777"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proofErr w:type="gramStart"/>
      <w:r w:rsidR="00446AB0">
        <w:rPr>
          <w:rFonts w:eastAsia="標楷體" w:hint="eastAsia"/>
          <w:sz w:val="28"/>
          <w:szCs w:val="28"/>
        </w:rPr>
        <w:t>任</w:t>
      </w:r>
      <w:r w:rsidR="001A788F">
        <w:rPr>
          <w:rFonts w:eastAsia="標楷體" w:hint="eastAsia"/>
          <w:sz w:val="28"/>
          <w:szCs w:val="28"/>
        </w:rPr>
        <w:t>僅限填選</w:t>
      </w:r>
      <w:proofErr w:type="gramEnd"/>
      <w:r w:rsidR="001A788F">
        <w:rPr>
          <w:rFonts w:eastAsia="標楷體" w:hint="eastAsia"/>
          <w:sz w:val="28"/>
          <w:szCs w:val="28"/>
        </w:rPr>
        <w:t>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14:paraId="220301E2" w14:textId="77777777"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proofErr w:type="gramStart"/>
      <w:r w:rsidR="00295716" w:rsidRPr="00B16CC8">
        <w:rPr>
          <w:rFonts w:eastAsia="標楷體"/>
          <w:color w:val="000000"/>
          <w:sz w:val="28"/>
        </w:rPr>
        <w:t>務</w:t>
      </w:r>
      <w:proofErr w:type="gramEnd"/>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14:paraId="220301E3" w14:textId="77777777"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14:paraId="220301E4" w14:textId="77777777"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14:paraId="220301E5"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w:t>
      </w:r>
      <w:proofErr w:type="gramStart"/>
      <w:r w:rsidRPr="008A7D70">
        <w:rPr>
          <w:rFonts w:eastAsia="標楷體"/>
          <w:sz w:val="28"/>
          <w:szCs w:val="28"/>
        </w:rPr>
        <w:t>採</w:t>
      </w:r>
      <w:proofErr w:type="gramEnd"/>
      <w:r w:rsidRPr="008A7D70">
        <w:rPr>
          <w:rFonts w:eastAsia="標楷體"/>
          <w:sz w:val="28"/>
          <w:szCs w:val="28"/>
        </w:rPr>
        <w:t>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w:t>
      </w:r>
      <w:proofErr w:type="gramStart"/>
      <w:r w:rsidRPr="008A7D70">
        <w:rPr>
          <w:rFonts w:eastAsia="標楷體"/>
          <w:sz w:val="28"/>
          <w:szCs w:val="28"/>
        </w:rPr>
        <w:t>採</w:t>
      </w:r>
      <w:proofErr w:type="gramEnd"/>
      <w:r w:rsidRPr="008A7D70">
        <w:rPr>
          <w:rFonts w:eastAsia="標楷體"/>
          <w:sz w:val="28"/>
          <w:szCs w:val="28"/>
        </w:rPr>
        <w:t>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14:paraId="220301E6"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w:t>
      </w:r>
      <w:proofErr w:type="gramStart"/>
      <w:r w:rsidRPr="008A7D70">
        <w:rPr>
          <w:rFonts w:eastAsia="標楷體"/>
          <w:sz w:val="28"/>
          <w:szCs w:val="28"/>
        </w:rPr>
        <w:t>採</w:t>
      </w:r>
      <w:proofErr w:type="gramEnd"/>
      <w:r w:rsidRPr="008A7D70">
        <w:rPr>
          <w:rFonts w:eastAsia="標楷體"/>
          <w:sz w:val="28"/>
          <w:szCs w:val="28"/>
        </w:rPr>
        <w:t>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14:paraId="220301E7"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w:t>
      </w:r>
      <w:proofErr w:type="gramStart"/>
      <w:r w:rsidRPr="008A7D70">
        <w:rPr>
          <w:rFonts w:eastAsia="標楷體"/>
          <w:sz w:val="28"/>
          <w:szCs w:val="28"/>
        </w:rPr>
        <w:t>憑</w:t>
      </w:r>
      <w:proofErr w:type="gramEnd"/>
      <w:r w:rsidRPr="008A7D70">
        <w:rPr>
          <w:rFonts w:eastAsia="標楷體"/>
          <w:sz w:val="28"/>
          <w:szCs w:val="28"/>
        </w:rPr>
        <w:t>。</w:t>
      </w:r>
    </w:p>
    <w:p w14:paraId="220301E8"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w:t>
      </w:r>
      <w:proofErr w:type="gramStart"/>
      <w:r w:rsidR="00446AB0" w:rsidRPr="008A7D70">
        <w:rPr>
          <w:rFonts w:eastAsia="標楷體" w:hint="eastAsia"/>
          <w:sz w:val="28"/>
          <w:szCs w:val="28"/>
        </w:rPr>
        <w:t>等始予採</w:t>
      </w:r>
      <w:proofErr w:type="gramEnd"/>
      <w:r w:rsidR="00446AB0" w:rsidRPr="008A7D70">
        <w:rPr>
          <w:rFonts w:eastAsia="標楷體" w:hint="eastAsia"/>
          <w:sz w:val="28"/>
          <w:szCs w:val="28"/>
        </w:rPr>
        <w:t>計</w:t>
      </w:r>
      <w:r w:rsidRPr="008A7D70">
        <w:rPr>
          <w:rFonts w:eastAsia="標楷體"/>
          <w:sz w:val="28"/>
          <w:szCs w:val="28"/>
        </w:rPr>
        <w:t>。</w:t>
      </w:r>
    </w:p>
    <w:p w14:paraId="220301E9"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proofErr w:type="gramStart"/>
      <w:r w:rsidRPr="008A7D70">
        <w:rPr>
          <w:rFonts w:eastAsia="標楷體"/>
          <w:sz w:val="28"/>
          <w:szCs w:val="28"/>
        </w:rPr>
        <w:t>結者不予採</w:t>
      </w:r>
      <w:proofErr w:type="gramEnd"/>
      <w:r w:rsidRPr="008A7D70">
        <w:rPr>
          <w:rFonts w:eastAsia="標楷體"/>
          <w:sz w:val="28"/>
          <w:szCs w:val="28"/>
        </w:rPr>
        <w:t>計。</w:t>
      </w:r>
    </w:p>
    <w:p w14:paraId="220301EA"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w:t>
      </w:r>
      <w:proofErr w:type="gramStart"/>
      <w:r w:rsidRPr="008A7D70">
        <w:rPr>
          <w:rFonts w:eastAsia="標楷體"/>
          <w:sz w:val="28"/>
          <w:szCs w:val="28"/>
        </w:rPr>
        <w:t>程者為採</w:t>
      </w:r>
      <w:proofErr w:type="gramEnd"/>
      <w:r w:rsidRPr="008A7D70">
        <w:rPr>
          <w:rFonts w:eastAsia="標楷體"/>
          <w:sz w:val="28"/>
          <w:szCs w:val="28"/>
        </w:rPr>
        <w:t>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w:t>
      </w:r>
      <w:proofErr w:type="gramStart"/>
      <w:r w:rsidRPr="008A7D70">
        <w:rPr>
          <w:rFonts w:eastAsia="標楷體"/>
          <w:sz w:val="28"/>
          <w:szCs w:val="28"/>
        </w:rPr>
        <w:t>採</w:t>
      </w:r>
      <w:proofErr w:type="gramEnd"/>
      <w:r w:rsidRPr="008A7D70">
        <w:rPr>
          <w:rFonts w:eastAsia="標楷體"/>
          <w:sz w:val="28"/>
          <w:szCs w:val="28"/>
        </w:rPr>
        <w:t>計</w:t>
      </w:r>
      <w:r w:rsidRPr="008A7D70">
        <w:rPr>
          <w:rFonts w:eastAsia="標楷體"/>
          <w:sz w:val="28"/>
          <w:szCs w:val="28"/>
        </w:rPr>
        <w:t>)</w:t>
      </w:r>
      <w:r w:rsidRPr="008A7D70">
        <w:rPr>
          <w:rFonts w:eastAsia="標楷體"/>
          <w:sz w:val="28"/>
          <w:szCs w:val="28"/>
        </w:rPr>
        <w:t>。</w:t>
      </w:r>
    </w:p>
    <w:p w14:paraId="220301EB"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w:t>
      </w:r>
      <w:proofErr w:type="gramStart"/>
      <w:r w:rsidRPr="008A7D70">
        <w:rPr>
          <w:rFonts w:eastAsia="標楷體"/>
          <w:sz w:val="28"/>
          <w:szCs w:val="28"/>
        </w:rPr>
        <w:t>採</w:t>
      </w:r>
      <w:proofErr w:type="gramEnd"/>
      <w:r w:rsidRPr="008A7D70">
        <w:rPr>
          <w:rFonts w:eastAsia="標楷體"/>
          <w:sz w:val="28"/>
          <w:szCs w:val="28"/>
        </w:rPr>
        <w:t>計一項</w:t>
      </w:r>
      <w:r w:rsidRPr="008A7D70">
        <w:rPr>
          <w:rFonts w:eastAsia="標楷體"/>
          <w:sz w:val="28"/>
          <w:szCs w:val="28"/>
        </w:rPr>
        <w:t>(</w:t>
      </w:r>
      <w:r w:rsidRPr="008A7D70">
        <w:rPr>
          <w:rFonts w:eastAsia="標楷體"/>
          <w:sz w:val="28"/>
          <w:szCs w:val="28"/>
        </w:rPr>
        <w:t>如主任兼輔導團員僅</w:t>
      </w:r>
      <w:proofErr w:type="gramStart"/>
      <w:r w:rsidRPr="008A7D70">
        <w:rPr>
          <w:rFonts w:eastAsia="標楷體"/>
          <w:sz w:val="28"/>
          <w:szCs w:val="28"/>
        </w:rPr>
        <w:t>採</w:t>
      </w:r>
      <w:proofErr w:type="gramEnd"/>
      <w:r w:rsidRPr="008A7D70">
        <w:rPr>
          <w:rFonts w:eastAsia="標楷體"/>
          <w:sz w:val="28"/>
          <w:szCs w:val="28"/>
        </w:rPr>
        <w:t>計主任經歷加分</w:t>
      </w:r>
      <w:r w:rsidRPr="008A7D70">
        <w:rPr>
          <w:rFonts w:eastAsia="標楷體"/>
          <w:sz w:val="28"/>
          <w:szCs w:val="28"/>
        </w:rPr>
        <w:t>)</w:t>
      </w:r>
      <w:r w:rsidRPr="008A7D70">
        <w:rPr>
          <w:rFonts w:eastAsia="標楷體" w:hAnsi="標楷體"/>
          <w:sz w:val="28"/>
          <w:szCs w:val="28"/>
        </w:rPr>
        <w:t>。</w:t>
      </w:r>
    </w:p>
    <w:p w14:paraId="220301EC"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w:t>
      </w:r>
      <w:proofErr w:type="gramStart"/>
      <w:r w:rsidRPr="008A7D70">
        <w:rPr>
          <w:rFonts w:eastAsia="標楷體"/>
          <w:sz w:val="28"/>
          <w:szCs w:val="28"/>
        </w:rPr>
        <w:t>採</w:t>
      </w:r>
      <w:proofErr w:type="gramEnd"/>
      <w:r w:rsidRPr="008A7D70">
        <w:rPr>
          <w:rFonts w:eastAsia="標楷體"/>
          <w:sz w:val="28"/>
          <w:szCs w:val="28"/>
        </w:rPr>
        <w:t>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14:paraId="220301ED"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14:paraId="220301EE"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w:t>
      </w:r>
      <w:proofErr w:type="gramStart"/>
      <w:r w:rsidRPr="008A7D70">
        <w:rPr>
          <w:rFonts w:eastAsia="標楷體"/>
          <w:sz w:val="28"/>
          <w:szCs w:val="28"/>
        </w:rPr>
        <w:t>採</w:t>
      </w:r>
      <w:proofErr w:type="gramEnd"/>
      <w:r w:rsidRPr="008A7D70">
        <w:rPr>
          <w:rFonts w:eastAsia="標楷體"/>
          <w:sz w:val="28"/>
          <w:szCs w:val="28"/>
        </w:rPr>
        <w:t>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proofErr w:type="gramStart"/>
      <w:r w:rsidRPr="008A7D70">
        <w:rPr>
          <w:rFonts w:eastAsia="標楷體"/>
          <w:sz w:val="28"/>
          <w:szCs w:val="28"/>
        </w:rPr>
        <w:t>止</w:t>
      </w:r>
      <w:proofErr w:type="gramEnd"/>
      <w:r w:rsidRPr="008A7D70">
        <w:rPr>
          <w:rFonts w:eastAsia="標楷體"/>
          <w:sz w:val="28"/>
          <w:szCs w:val="28"/>
        </w:rPr>
        <w:t>【</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w:t>
      </w:r>
      <w:proofErr w:type="gramStart"/>
      <w:r w:rsidR="00BF2AD0" w:rsidRPr="008A7D70">
        <w:rPr>
          <w:rFonts w:eastAsia="標楷體"/>
          <w:sz w:val="28"/>
          <w:szCs w:val="28"/>
        </w:rPr>
        <w:t>務</w:t>
      </w:r>
      <w:proofErr w:type="gramEnd"/>
      <w:r w:rsidR="00BF2AD0" w:rsidRPr="008A7D70">
        <w:rPr>
          <w:rFonts w:eastAsia="標楷體"/>
          <w:sz w:val="28"/>
          <w:szCs w:val="28"/>
        </w:rPr>
        <w:t>工作之功獎不予</w:t>
      </w:r>
      <w:proofErr w:type="gramStart"/>
      <w:r w:rsidR="00BF2AD0" w:rsidRPr="008A7D70">
        <w:rPr>
          <w:rFonts w:eastAsia="標楷體"/>
          <w:sz w:val="28"/>
          <w:szCs w:val="28"/>
        </w:rPr>
        <w:t>採</w:t>
      </w:r>
      <w:proofErr w:type="gramEnd"/>
      <w:r w:rsidR="00BF2AD0" w:rsidRPr="008A7D70">
        <w:rPr>
          <w:rFonts w:eastAsia="標楷體"/>
          <w:sz w:val="28"/>
          <w:szCs w:val="28"/>
        </w:rPr>
        <w:t>計。</w:t>
      </w:r>
    </w:p>
    <w:p w14:paraId="220301EF" w14:textId="77777777"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w:t>
      </w:r>
      <w:proofErr w:type="gramStart"/>
      <w:r w:rsidRPr="008A7D70">
        <w:rPr>
          <w:rFonts w:eastAsia="標楷體"/>
          <w:sz w:val="28"/>
          <w:szCs w:val="28"/>
        </w:rPr>
        <w:t>採</w:t>
      </w:r>
      <w:proofErr w:type="gramEnd"/>
      <w:r w:rsidRPr="008A7D70">
        <w:rPr>
          <w:rFonts w:eastAsia="標楷體"/>
          <w:sz w:val="28"/>
          <w:szCs w:val="28"/>
        </w:rPr>
        <w:t>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14:paraId="220301F0" w14:textId="77777777"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w:t>
      </w:r>
      <w:proofErr w:type="gramStart"/>
      <w:r w:rsidRPr="00FC78FB">
        <w:rPr>
          <w:rFonts w:eastAsia="標楷體"/>
          <w:color w:val="000000"/>
          <w:sz w:val="28"/>
          <w:szCs w:val="28"/>
        </w:rPr>
        <w:t>採</w:t>
      </w:r>
      <w:proofErr w:type="gramEnd"/>
      <w:r w:rsidRPr="00FC78FB">
        <w:rPr>
          <w:rFonts w:eastAsia="標楷體"/>
          <w:color w:val="000000"/>
          <w:sz w:val="28"/>
          <w:szCs w:val="28"/>
        </w:rPr>
        <w:t>計。</w:t>
      </w:r>
    </w:p>
    <w:p w14:paraId="220301F1" w14:textId="77777777"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w:t>
      </w:r>
      <w:proofErr w:type="gramStart"/>
      <w:r w:rsidRPr="00FC78FB">
        <w:rPr>
          <w:rFonts w:eastAsia="標楷體"/>
          <w:color w:val="000000"/>
          <w:kern w:val="0"/>
          <w:sz w:val="28"/>
          <w:szCs w:val="28"/>
        </w:rPr>
        <w:t>提敘者</w:t>
      </w:r>
      <w:proofErr w:type="gramEnd"/>
      <w:r w:rsidRPr="00FC78FB">
        <w:rPr>
          <w:rFonts w:eastAsia="標楷體"/>
          <w:color w:val="000000"/>
          <w:kern w:val="0"/>
          <w:sz w:val="28"/>
          <w:szCs w:val="28"/>
        </w:rPr>
        <w:t>，不得重複</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w:t>
      </w:r>
      <w:proofErr w:type="gramStart"/>
      <w:r w:rsidRPr="00FC78FB">
        <w:rPr>
          <w:rFonts w:eastAsia="標楷體"/>
          <w:color w:val="000000"/>
          <w:kern w:val="0"/>
          <w:sz w:val="28"/>
          <w:szCs w:val="28"/>
        </w:rPr>
        <w:t>惟</w:t>
      </w:r>
      <w:proofErr w:type="gramEnd"/>
      <w:r w:rsidRPr="00FC78FB">
        <w:rPr>
          <w:rFonts w:eastAsia="標楷體"/>
          <w:color w:val="000000"/>
          <w:kern w:val="0"/>
          <w:sz w:val="28"/>
          <w:szCs w:val="28"/>
        </w:rPr>
        <w:t>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計為進修之加分</w:t>
      </w:r>
      <w:r w:rsidRPr="00FC78FB">
        <w:rPr>
          <w:rFonts w:eastAsia="標楷體"/>
          <w:color w:val="000000"/>
          <w:sz w:val="28"/>
          <w:szCs w:val="28"/>
        </w:rPr>
        <w:t>。</w:t>
      </w:r>
    </w:p>
    <w:p w14:paraId="220301F2" w14:textId="77777777"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14:paraId="220301F3" w14:textId="77777777"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8"/>
      <w:footerReference w:type="default" r:id="rId9"/>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301F6" w14:textId="77777777" w:rsidR="00517F69" w:rsidRDefault="00517F69">
      <w:r>
        <w:separator/>
      </w:r>
    </w:p>
  </w:endnote>
  <w:endnote w:type="continuationSeparator" w:id="0">
    <w:p w14:paraId="220301F7" w14:textId="77777777" w:rsidR="00517F69" w:rsidRDefault="0051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01F8" w14:textId="77777777"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14:paraId="220301F9" w14:textId="77777777" w:rsidR="00420D0C" w:rsidRDefault="00420D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01FA" w14:textId="77777777"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A15DB1">
      <w:rPr>
        <w:rStyle w:val="a5"/>
        <w:noProof/>
      </w:rPr>
      <w:t>- 1 -</w:t>
    </w:r>
    <w:r>
      <w:rPr>
        <w:rStyle w:val="a5"/>
      </w:rPr>
      <w:fldChar w:fldCharType="end"/>
    </w:r>
  </w:p>
  <w:p w14:paraId="220301FB" w14:textId="77777777" w:rsidR="00420D0C" w:rsidRDefault="0042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301F4" w14:textId="77777777" w:rsidR="00517F69" w:rsidRDefault="00517F69">
      <w:r>
        <w:separator/>
      </w:r>
    </w:p>
  </w:footnote>
  <w:footnote w:type="continuationSeparator" w:id="0">
    <w:p w14:paraId="220301F5" w14:textId="77777777" w:rsidR="00517F69" w:rsidRDefault="0051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15DB1"/>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2769"/>
    <o:shapelayout v:ext="edit">
      <o:idmap v:ext="edit" data="1"/>
    </o:shapelayout>
  </w:shapeDefaults>
  <w:decimalSymbol w:val="."/>
  <w:listSeparator w:val=","/>
  <w14:docId w14:val="2203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2416</Characters>
  <Application>Microsoft Office Word</Application>
  <DocSecurity>4</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FYJH</cp:lastModifiedBy>
  <cp:revision>2</cp:revision>
  <cp:lastPrinted>2014-11-25T00:59:00Z</cp:lastPrinted>
  <dcterms:created xsi:type="dcterms:W3CDTF">2018-11-29T03:32:00Z</dcterms:created>
  <dcterms:modified xsi:type="dcterms:W3CDTF">2018-11-29T03:32:00Z</dcterms:modified>
</cp:coreProperties>
</file>